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2F2F7A65"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A73751">
        <w:rPr>
          <w:rFonts w:ascii="Arial" w:hAnsi="Arial" w:cs="Arial"/>
          <w:bCs/>
          <w:sz w:val="64"/>
          <w:szCs w:val="64"/>
          <w:u w:val="single"/>
        </w:rPr>
        <w:t>DOG</w:t>
      </w:r>
      <w:r w:rsidR="00213BEF">
        <w:rPr>
          <w:rFonts w:ascii="Arial" w:hAnsi="Arial" w:cs="Arial"/>
          <w:bCs/>
          <w:sz w:val="64"/>
          <w:szCs w:val="64"/>
          <w:u w:val="single"/>
        </w:rPr>
        <w:t xml:space="preserve"> DINING</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7AA2F52F" w14:textId="085DE567" w:rsidR="002738A9" w:rsidRDefault="002738A9" w:rsidP="002738A9">
      <w:pPr>
        <w:spacing w:after="0" w:line="480" w:lineRule="auto"/>
        <w:jc w:val="both"/>
        <w:rPr>
          <w:rFonts w:ascii="Arial" w:hAnsi="Arial" w:cs="Arial"/>
          <w:b/>
          <w:bCs/>
        </w:rPr>
      </w:pPr>
    </w:p>
    <w:p w14:paraId="4F8BED10" w14:textId="5BD05960" w:rsidR="00450AA2" w:rsidRDefault="00450AA2" w:rsidP="002738A9">
      <w:pPr>
        <w:spacing w:after="0" w:line="480" w:lineRule="auto"/>
        <w:jc w:val="both"/>
        <w:rPr>
          <w:rFonts w:ascii="Arial" w:hAnsi="Arial" w:cs="Arial"/>
          <w:b/>
          <w:bCs/>
          <w:sz w:val="24"/>
          <w:szCs w:val="24"/>
        </w:rPr>
      </w:pPr>
    </w:p>
    <w:p w14:paraId="59911EBF" w14:textId="2C6C3DCF" w:rsidR="002738A9" w:rsidRPr="002738A9" w:rsidRDefault="002738A9" w:rsidP="002738A9">
      <w:pPr>
        <w:spacing w:after="0" w:line="480" w:lineRule="auto"/>
        <w:jc w:val="both"/>
        <w:rPr>
          <w:rFonts w:ascii="Arial" w:hAnsi="Arial" w:cs="Arial"/>
          <w:sz w:val="24"/>
          <w:szCs w:val="24"/>
        </w:rPr>
      </w:pPr>
      <w:r>
        <w:rPr>
          <w:rFonts w:ascii="Arial" w:hAnsi="Arial" w:cs="Arial"/>
          <w:b/>
          <w:bCs/>
          <w:sz w:val="24"/>
          <w:szCs w:val="24"/>
        </w:rPr>
        <w:t xml:space="preserve">Restaurant Name: </w:t>
      </w:r>
      <w:r>
        <w:rPr>
          <w:rFonts w:ascii="Arial" w:hAnsi="Arial" w:cs="Arial"/>
          <w:sz w:val="24"/>
          <w:szCs w:val="24"/>
        </w:rPr>
        <w:t>___________________________________________________________</w:t>
      </w:r>
    </w:p>
    <w:p w14:paraId="0D0898B2" w14:textId="1C37B6C4"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107A49DD" w14:textId="6F2A7135" w:rsidR="005D07A5" w:rsidRPr="00F4332B" w:rsidRDefault="005D07A5" w:rsidP="005D07A5">
      <w:pPr>
        <w:spacing w:after="0" w:line="480" w:lineRule="auto"/>
        <w:jc w:val="both"/>
        <w:rPr>
          <w:rFonts w:ascii="Arial" w:hAnsi="Arial" w:cs="Arial"/>
          <w:sz w:val="24"/>
          <w:szCs w:val="24"/>
        </w:rPr>
      </w:pPr>
      <w:r>
        <w:rPr>
          <w:rFonts w:ascii="Arial" w:hAnsi="Arial" w:cs="Arial"/>
          <w:sz w:val="24"/>
          <w:szCs w:val="24"/>
        </w:rPr>
        <w:t>License</w:t>
      </w:r>
      <w:r w:rsidRPr="00F4332B">
        <w:rPr>
          <w:rFonts w:ascii="Arial" w:hAnsi="Arial" w:cs="Arial"/>
          <w:sz w:val="24"/>
          <w:szCs w:val="24"/>
        </w:rPr>
        <w:t>: __</w:t>
      </w:r>
      <w:r>
        <w:rPr>
          <w:rFonts w:ascii="Arial" w:hAnsi="Arial" w:cs="Arial"/>
          <w:sz w:val="24"/>
          <w:szCs w:val="24"/>
        </w:rPr>
        <w:t>_____</w:t>
      </w:r>
      <w:r w:rsidRPr="00F4332B">
        <w:rPr>
          <w:rFonts w:ascii="Arial" w:hAnsi="Arial" w:cs="Arial"/>
          <w:sz w:val="24"/>
          <w:szCs w:val="24"/>
        </w:rPr>
        <w:t>_____________________________________________________________</w:t>
      </w:r>
    </w:p>
    <w:p w14:paraId="7E1CA82A" w14:textId="7D07B6BC" w:rsidR="00450AA2" w:rsidRDefault="00450AA2" w:rsidP="009D1D9B">
      <w:pPr>
        <w:spacing w:after="0" w:line="480" w:lineRule="auto"/>
        <w:jc w:val="both"/>
        <w:rPr>
          <w:rFonts w:ascii="Arial" w:hAnsi="Arial" w:cs="Arial"/>
          <w:b/>
          <w:bCs/>
          <w:sz w:val="24"/>
          <w:szCs w:val="24"/>
        </w:rPr>
      </w:pPr>
    </w:p>
    <w:p w14:paraId="27E80F08" w14:textId="4D95925C" w:rsidR="00013A63" w:rsidRPr="00F4332B" w:rsidRDefault="002738A9" w:rsidP="009D1D9B">
      <w:pPr>
        <w:spacing w:after="0" w:line="480" w:lineRule="auto"/>
        <w:jc w:val="both"/>
        <w:rPr>
          <w:rFonts w:ascii="Arial" w:hAnsi="Arial" w:cs="Arial"/>
          <w:sz w:val="24"/>
          <w:szCs w:val="24"/>
        </w:rPr>
      </w:pPr>
      <w:r>
        <w:rPr>
          <w:rFonts w:ascii="Arial" w:hAnsi="Arial" w:cs="Arial"/>
          <w:b/>
          <w:bCs/>
          <w:sz w:val="24"/>
          <w:szCs w:val="24"/>
        </w:rPr>
        <w:t>Restaurant</w:t>
      </w:r>
      <w:r w:rsidR="00C90517">
        <w:rPr>
          <w:rFonts w:ascii="Arial" w:hAnsi="Arial" w:cs="Arial"/>
          <w:b/>
          <w:bCs/>
          <w:sz w:val="24"/>
          <w:szCs w:val="24"/>
        </w:rPr>
        <w:t>/Business</w:t>
      </w:r>
      <w:r>
        <w:rPr>
          <w:rFonts w:ascii="Arial" w:hAnsi="Arial" w:cs="Arial"/>
          <w:b/>
          <w:bCs/>
          <w:sz w:val="24"/>
          <w:szCs w:val="24"/>
        </w:rPr>
        <w:t xml:space="preserve"> Owner</w:t>
      </w:r>
      <w:r w:rsidR="00013A63" w:rsidRPr="00427874">
        <w:rPr>
          <w:rFonts w:ascii="Arial" w:hAnsi="Arial" w:cs="Arial"/>
          <w:b/>
          <w:bCs/>
          <w:sz w:val="24"/>
          <w:szCs w:val="24"/>
        </w:rPr>
        <w:t>:</w:t>
      </w:r>
      <w:r w:rsidR="00013A63" w:rsidRPr="00F4332B">
        <w:rPr>
          <w:rFonts w:ascii="Arial" w:hAnsi="Arial" w:cs="Arial"/>
          <w:sz w:val="24"/>
          <w:szCs w:val="24"/>
        </w:rPr>
        <w:t xml:space="preserve"> __________________________________________________</w:t>
      </w:r>
    </w:p>
    <w:p w14:paraId="5C4D2B56" w14:textId="650295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0AC881A3"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51BFFE8F" w14:textId="77777777" w:rsidR="00450AA2" w:rsidRDefault="00450AA2" w:rsidP="009D1D9B">
      <w:pPr>
        <w:spacing w:after="0" w:line="480" w:lineRule="auto"/>
        <w:jc w:val="both"/>
        <w:rPr>
          <w:rFonts w:ascii="Arial" w:hAnsi="Arial" w:cs="Arial"/>
          <w:b/>
          <w:bCs/>
          <w:sz w:val="24"/>
          <w:szCs w:val="24"/>
        </w:rPr>
      </w:pPr>
    </w:p>
    <w:p w14:paraId="4018B578" w14:textId="1A9141E5"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6204BF5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4B275616" w14:textId="77777777" w:rsidR="00450AA2" w:rsidRDefault="00450AA2" w:rsidP="009D1D9B">
      <w:pPr>
        <w:spacing w:after="0" w:line="480" w:lineRule="auto"/>
        <w:jc w:val="both"/>
        <w:rPr>
          <w:rFonts w:ascii="Arial" w:hAnsi="Arial" w:cs="Arial"/>
          <w:sz w:val="24"/>
          <w:szCs w:val="24"/>
        </w:rPr>
      </w:pPr>
    </w:p>
    <w:p w14:paraId="00A9B12B" w14:textId="7BC43F17" w:rsidR="00013A63" w:rsidRDefault="00213BEF" w:rsidP="009D1D9B">
      <w:pPr>
        <w:spacing w:after="0" w:line="480" w:lineRule="auto"/>
        <w:jc w:val="both"/>
        <w:rPr>
          <w:rFonts w:ascii="Arial" w:hAnsi="Arial" w:cs="Arial"/>
          <w:sz w:val="24"/>
          <w:szCs w:val="24"/>
        </w:rPr>
      </w:pPr>
      <w:r>
        <w:rPr>
          <w:rFonts w:ascii="Arial" w:hAnsi="Arial" w:cs="Arial"/>
          <w:sz w:val="24"/>
          <w:szCs w:val="24"/>
        </w:rPr>
        <w:t>Seating Area (SQ FT)</w:t>
      </w:r>
      <w:r w:rsidR="00F32A5A">
        <w:rPr>
          <w:rFonts w:ascii="Arial" w:hAnsi="Arial" w:cs="Arial"/>
          <w:sz w:val="24"/>
          <w:szCs w:val="24"/>
        </w:rPr>
        <w:t xml:space="preserve">: </w:t>
      </w:r>
      <w:r w:rsidR="009D1D9B" w:rsidRPr="00F4332B">
        <w:rPr>
          <w:rFonts w:ascii="Arial" w:hAnsi="Arial" w:cs="Arial"/>
          <w:sz w:val="24"/>
          <w:szCs w:val="24"/>
        </w:rPr>
        <w:t>_____</w:t>
      </w:r>
      <w:r w:rsidR="00F32A5A">
        <w:rPr>
          <w:rFonts w:ascii="Arial" w:hAnsi="Arial" w:cs="Arial"/>
          <w:sz w:val="24"/>
          <w:szCs w:val="24"/>
        </w:rPr>
        <w:t>_________</w:t>
      </w:r>
      <w:r>
        <w:rPr>
          <w:rFonts w:ascii="Arial" w:hAnsi="Arial" w:cs="Arial"/>
          <w:sz w:val="24"/>
          <w:szCs w:val="24"/>
        </w:rPr>
        <w:t>__</w:t>
      </w:r>
      <w:r w:rsidR="00F32A5A">
        <w:rPr>
          <w:rFonts w:ascii="Arial" w:hAnsi="Arial" w:cs="Arial"/>
          <w:sz w:val="24"/>
          <w:szCs w:val="24"/>
        </w:rPr>
        <w:t>_</w:t>
      </w:r>
      <w:r w:rsidRPr="00213BEF">
        <w:rPr>
          <w:rFonts w:ascii="Arial" w:hAnsi="Arial" w:cs="Arial"/>
          <w:sz w:val="24"/>
          <w:szCs w:val="24"/>
        </w:rPr>
        <w:t xml:space="preserve"> </w:t>
      </w:r>
      <w:r>
        <w:rPr>
          <w:rFonts w:ascii="Arial" w:hAnsi="Arial" w:cs="Arial"/>
          <w:sz w:val="24"/>
          <w:szCs w:val="24"/>
        </w:rPr>
        <w:t xml:space="preserve">    Public Property: </w:t>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C26265">
        <w:rPr>
          <w:rFonts w:ascii="Arial" w:hAnsi="Arial" w:cs="Arial"/>
          <w:sz w:val="32"/>
          <w:szCs w:val="32"/>
        </w:rPr>
      </w:r>
      <w:r w:rsidR="00C26265">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24"/>
          <w:szCs w:val="24"/>
        </w:rPr>
        <w:tab/>
        <w:t xml:space="preserve">    Private Property: </w:t>
      </w:r>
      <w:r>
        <w:rPr>
          <w:rFonts w:ascii="Arial" w:hAnsi="Arial" w:cs="Arial"/>
          <w:sz w:val="24"/>
          <w:szCs w:val="24"/>
        </w:rPr>
        <w:tab/>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C26265">
        <w:rPr>
          <w:rFonts w:ascii="Arial" w:hAnsi="Arial" w:cs="Arial"/>
          <w:sz w:val="32"/>
          <w:szCs w:val="32"/>
        </w:rPr>
      </w:r>
      <w:r w:rsidR="00C26265">
        <w:rPr>
          <w:rFonts w:ascii="Arial" w:hAnsi="Arial" w:cs="Arial"/>
          <w:sz w:val="32"/>
          <w:szCs w:val="32"/>
        </w:rPr>
        <w:fldChar w:fldCharType="separate"/>
      </w:r>
      <w:r w:rsidRPr="00F33BE8">
        <w:rPr>
          <w:rFonts w:ascii="Arial" w:hAnsi="Arial" w:cs="Arial"/>
          <w:sz w:val="32"/>
          <w:szCs w:val="32"/>
        </w:rPr>
        <w:fldChar w:fldCharType="end"/>
      </w:r>
    </w:p>
    <w:p w14:paraId="438CA0DC" w14:textId="3511BAE9" w:rsidR="00141C6B" w:rsidRDefault="00213BEF" w:rsidP="009D1D9B">
      <w:pPr>
        <w:spacing w:after="0" w:line="480" w:lineRule="auto"/>
        <w:jc w:val="both"/>
        <w:rPr>
          <w:rFonts w:ascii="Arial" w:hAnsi="Arial" w:cs="Arial"/>
          <w:sz w:val="24"/>
          <w:szCs w:val="24"/>
        </w:rPr>
      </w:pPr>
      <w:r>
        <w:rPr>
          <w:rFonts w:ascii="Arial" w:hAnsi="Arial" w:cs="Arial"/>
          <w:sz w:val="24"/>
          <w:szCs w:val="24"/>
        </w:rPr>
        <w:t xml:space="preserve">Number of Tables: _____________________ </w:t>
      </w:r>
      <w:r>
        <w:rPr>
          <w:rFonts w:ascii="Arial" w:hAnsi="Arial" w:cs="Arial"/>
          <w:sz w:val="24"/>
          <w:szCs w:val="24"/>
        </w:rPr>
        <w:tab/>
        <w:t xml:space="preserve">Number of Chairs: </w:t>
      </w:r>
      <w:r w:rsidR="00141C6B">
        <w:rPr>
          <w:rFonts w:ascii="Arial" w:hAnsi="Arial" w:cs="Arial"/>
          <w:sz w:val="24"/>
          <w:szCs w:val="24"/>
        </w:rPr>
        <w:t>____________</w:t>
      </w:r>
      <w:r>
        <w:rPr>
          <w:rFonts w:ascii="Arial" w:hAnsi="Arial" w:cs="Arial"/>
          <w:sz w:val="24"/>
          <w:szCs w:val="24"/>
        </w:rPr>
        <w:t>______</w:t>
      </w:r>
      <w:r w:rsidR="00141C6B">
        <w:rPr>
          <w:rFonts w:ascii="Arial" w:hAnsi="Arial" w:cs="Arial"/>
          <w:sz w:val="24"/>
          <w:szCs w:val="24"/>
        </w:rPr>
        <w:t>_____</w:t>
      </w:r>
    </w:p>
    <w:p w14:paraId="12CE95BA" w14:textId="04680EC3" w:rsidR="00395377" w:rsidRDefault="00395377" w:rsidP="00395377">
      <w:pPr>
        <w:widowControl w:val="0"/>
        <w:tabs>
          <w:tab w:val="left" w:pos="720"/>
        </w:tabs>
        <w:autoSpaceDE w:val="0"/>
        <w:autoSpaceDN w:val="0"/>
        <w:adjustRightInd w:val="0"/>
        <w:jc w:val="both"/>
        <w:rPr>
          <w:rFonts w:ascii="Arial" w:hAnsi="Arial" w:cs="Arial"/>
          <w:sz w:val="20"/>
          <w:szCs w:val="20"/>
        </w:rPr>
      </w:pPr>
    </w:p>
    <w:p w14:paraId="10136FF5" w14:textId="270B07CA" w:rsidR="00395377" w:rsidRPr="00395377" w:rsidRDefault="00395377" w:rsidP="00395377">
      <w:pPr>
        <w:widowControl w:val="0"/>
        <w:tabs>
          <w:tab w:val="left" w:pos="720"/>
        </w:tabs>
        <w:autoSpaceDE w:val="0"/>
        <w:autoSpaceDN w:val="0"/>
        <w:adjustRightInd w:val="0"/>
        <w:jc w:val="both"/>
        <w:rPr>
          <w:rFonts w:ascii="Arial" w:hAnsi="Arial" w:cs="Arial"/>
          <w:sz w:val="20"/>
          <w:szCs w:val="20"/>
        </w:rPr>
      </w:pPr>
      <w:r>
        <w:rPr>
          <w:noProof/>
        </w:rPr>
        <mc:AlternateContent>
          <mc:Choice Requires="wps">
            <w:drawing>
              <wp:anchor distT="45720" distB="45720" distL="114300" distR="114300" simplePos="0" relativeHeight="251691008" behindDoc="0" locked="0" layoutInCell="1" allowOverlap="1" wp14:anchorId="78A99137" wp14:editId="47E7B217">
                <wp:simplePos x="0" y="0"/>
                <wp:positionH relativeFrom="column">
                  <wp:posOffset>-209550</wp:posOffset>
                </wp:positionH>
                <wp:positionV relativeFrom="paragraph">
                  <wp:posOffset>1176655</wp:posOffset>
                </wp:positionV>
                <wp:extent cx="2266950" cy="219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9075"/>
                        </a:xfrm>
                        <a:prstGeom prst="rect">
                          <a:avLst/>
                        </a:prstGeom>
                        <a:solidFill>
                          <a:srgbClr val="FFFFFF"/>
                        </a:solidFill>
                        <a:ln w="9525">
                          <a:solidFill>
                            <a:schemeClr val="bg1"/>
                          </a:solidFill>
                          <a:miter lim="800000"/>
                          <a:headEnd/>
                          <a:tailEnd/>
                        </a:ln>
                      </wps:spPr>
                      <wps:txbx>
                        <w:txbxContent>
                          <w:p w14:paraId="216A361E" w14:textId="161CEA7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E87410">
                              <w:rPr>
                                <w:noProof/>
                                <w:color w:val="948A54" w:themeColor="background2" w:themeShade="80"/>
                                <w:sz w:val="16"/>
                                <w:szCs w:val="16"/>
                              </w:rPr>
                              <w:t>Current</w:t>
                            </w:r>
                            <w:r w:rsidRPr="002978E1">
                              <w:rPr>
                                <w:noProof/>
                                <w:color w:val="948A54" w:themeColor="background2" w:themeShade="80"/>
                                <w:sz w:val="16"/>
                                <w:szCs w:val="16"/>
                              </w:rPr>
                              <w:t>\</w:t>
                            </w:r>
                            <w:r w:rsidR="005D07A5">
                              <w:rPr>
                                <w:noProof/>
                                <w:color w:val="948A54" w:themeColor="background2" w:themeShade="80"/>
                                <w:sz w:val="16"/>
                                <w:szCs w:val="16"/>
                              </w:rPr>
                              <w:t>Dog Dining - 202</w:t>
                            </w:r>
                            <w:r w:rsidR="00C26265">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6.5pt;margin-top:92.65pt;width:178.5pt;height:17.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cNFgIAAB4EAAAOAAAAZHJzL2Uyb0RvYy54bWysU9tu2zAMfR+wfxD0vtgxkrQx4hRdugwD&#10;ugvQ9QNkWbaFyaImKbGzrx8lu2navg3TgyCK0iF5eLi5GTpFjsI6Cbqg81lKidAcKqmbgj7+3H+4&#10;psR5piumQIuCnoSjN9v37za9yUUGLahKWIIg2uW9KWjrvcmTxPFWdMzNwAiNzhpsxzyatkkqy3pE&#10;71SSpekq6cFWxgIXzuHt3eik24hf14L773XthCeqoJibj7uNexn2ZLtheWOZaSWf0mD/kEXHpMag&#10;Z6g75hk5WPkGqpPcgoPazzh0CdS15CLWgNXM01fVPLTMiFgLkuPMmSb3/2D5t+OD+WGJHz7CgA2M&#10;RThzD/yXIxp2LdONuLUW+lawCgPPA2VJb1w+fQ1Uu9wFkLL/ChU2mR08RKChtl1gBeskiI4NOJ1J&#10;F4MnHC+zbLVaL9HF0ZfN1+nVMoZg+dNvY53/LKAj4VBQi02N6Ox473zIhuVPT0IwB0pWe6lUNGxT&#10;7pQlR4YC2Mc1ob94pjTpC7peZsuRgBcQQYviDFI2IwWvAnXSo5CV7Ap6nYY1Siuw9klXUWaeSTWe&#10;MWOlJxoDcyOHfigHfBjoLKE6IaEWRsHigOGhBfuHkh7FWlD3+8CsoER90diU9XyxCOqOxmJ5laFh&#10;Lz3lpYdpjlAF9ZSMx52PExH40nCLzatl5PU5kylXFGGkexqYoPJLO756HuvtXwAAAP//AwBQSwME&#10;FAAGAAgAAAAhALBuRAHhAAAACwEAAA8AAABkcnMvZG93bnJldi54bWxMj8FOwzAQRO9I/IO1SNxa&#10;p0mp0hCnQiB6Q6gBtT068ZJExOsodtvA17Oc4Lgzo9k3+WayvTjj6DtHChbzCARS7UxHjYL3t+dZ&#10;CsIHTUb3jlDBF3rYFNdXuc6Mu9AOz2VoBJeQz7SCNoQhk9LXLVrt525AYu/DjVYHPsdGmlFfuNz2&#10;Mo6ilbS6I/7Q6gEfW6w/y5NV4OtotX9dlvtDJbf4vTbm6bh9Uer2Znq4BxFwCn9h+MVndCiYqXIn&#10;Ml70CmZJwlsCG+ldAoITSbxkpVIQL9YpyCKX/zcUPwAAAP//AwBQSwECLQAUAAYACAAAACEAtoM4&#10;kv4AAADhAQAAEwAAAAAAAAAAAAAAAAAAAAAAW0NvbnRlbnRfVHlwZXNdLnhtbFBLAQItABQABgAI&#10;AAAAIQA4/SH/1gAAAJQBAAALAAAAAAAAAAAAAAAAAC8BAABfcmVscy8ucmVsc1BLAQItABQABgAI&#10;AAAAIQAd4scNFgIAAB4EAAAOAAAAAAAAAAAAAAAAAC4CAABkcnMvZTJvRG9jLnhtbFBLAQItABQA&#10;BgAIAAAAIQCwbkQB4QAAAAsBAAAPAAAAAAAAAAAAAAAAAHAEAABkcnMvZG93bnJldi54bWxQSwUG&#10;AAAAAAQABADzAAAAfgUAAAAA&#10;" strokecolor="white [3212]">
                <v:textbox>
                  <w:txbxContent>
                    <w:p w14:paraId="216A361E" w14:textId="161CEA7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E87410">
                        <w:rPr>
                          <w:noProof/>
                          <w:color w:val="948A54" w:themeColor="background2" w:themeShade="80"/>
                          <w:sz w:val="16"/>
                          <w:szCs w:val="16"/>
                        </w:rPr>
                        <w:t>Current</w:t>
                      </w:r>
                      <w:r w:rsidRPr="002978E1">
                        <w:rPr>
                          <w:noProof/>
                          <w:color w:val="948A54" w:themeColor="background2" w:themeShade="80"/>
                          <w:sz w:val="16"/>
                          <w:szCs w:val="16"/>
                        </w:rPr>
                        <w:t>\</w:t>
                      </w:r>
                      <w:r w:rsidR="005D07A5">
                        <w:rPr>
                          <w:noProof/>
                          <w:color w:val="948A54" w:themeColor="background2" w:themeShade="80"/>
                          <w:sz w:val="16"/>
                          <w:szCs w:val="16"/>
                        </w:rPr>
                        <w:t>Dog Dining - 202</w:t>
                      </w:r>
                      <w:r w:rsidR="00C26265">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Pr="00395377">
        <w:rPr>
          <w:rFonts w:ascii="Arial" w:hAnsi="Arial" w:cs="Arial"/>
          <w:sz w:val="20"/>
          <w:szCs w:val="20"/>
        </w:rPr>
        <w:t>This petition is subject to an annual renewal fee collected at the time of renewal of the business tax and outdoor dining permit.  Any changes to the information provided with this petition must be submitted to the City for review and approval.  Upon approval of this petition the business owner must arrange a site inspection by City staff to locate the required signs described in the standards and confirm initial compliance with the standards.  Patrons’ dogs may not be permitted on the premises until this petition is approved and the signs are posted.</w:t>
      </w:r>
    </w:p>
    <w:p w14:paraId="64AD9DBE" w14:textId="32364586" w:rsidR="00450AA2" w:rsidRDefault="009D1D9B" w:rsidP="00345FA4">
      <w:pPr>
        <w:spacing w:after="0" w:line="480" w:lineRule="auto"/>
        <w:rPr>
          <w:rFonts w:ascii="Arial" w:hAnsi="Arial" w:cs="Arial"/>
          <w:sz w:val="24"/>
          <w:szCs w:val="24"/>
        </w:rPr>
      </w:pPr>
      <w:r w:rsidRPr="00F4332B">
        <w:rPr>
          <w:rFonts w:ascii="Arial" w:hAnsi="Arial" w:cs="Arial"/>
          <w:sz w:val="24"/>
          <w:szCs w:val="24"/>
        </w:rPr>
        <w:lastRenderedPageBreak/>
        <w:t xml:space="preserve">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345FA4"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5133C61C" w14:textId="77777777" w:rsidR="00450AA2" w:rsidRDefault="00450AA2" w:rsidP="00345FA4">
      <w:pPr>
        <w:spacing w:after="0"/>
        <w:jc w:val="both"/>
        <w:rPr>
          <w:rFonts w:ascii="Arial" w:hAnsi="Arial" w:cs="Arial"/>
          <w:sz w:val="24"/>
          <w:szCs w:val="24"/>
        </w:rPr>
      </w:pPr>
    </w:p>
    <w:p w14:paraId="2E9E3C4B" w14:textId="6302B54C" w:rsidR="00345FA4" w:rsidRDefault="00345FA4" w:rsidP="00345FA4">
      <w:pPr>
        <w:spacing w:after="0"/>
        <w:jc w:val="both"/>
        <w:rPr>
          <w:rFonts w:ascii="Arial" w:hAnsi="Arial" w:cs="Arial"/>
          <w:sz w:val="24"/>
          <w:szCs w:val="24"/>
        </w:rPr>
      </w:pPr>
      <w:r>
        <w:rPr>
          <w:rFonts w:ascii="Arial" w:hAnsi="Arial" w:cs="Arial"/>
          <w:sz w:val="24"/>
          <w:szCs w:val="24"/>
        </w:rPr>
        <w:t>Please indicate the days of the week and hours of operation</w:t>
      </w:r>
      <w:r w:rsidR="0019346E">
        <w:rPr>
          <w:rFonts w:ascii="Arial" w:hAnsi="Arial" w:cs="Arial"/>
          <w:sz w:val="24"/>
          <w:szCs w:val="24"/>
        </w:rPr>
        <w:t xml:space="preserve"> requested to permit</w:t>
      </w:r>
      <w:r>
        <w:rPr>
          <w:rFonts w:ascii="Arial" w:hAnsi="Arial" w:cs="Arial"/>
          <w:sz w:val="24"/>
          <w:szCs w:val="24"/>
        </w:rPr>
        <w:t xml:space="preserve"> dogs in the designated outdoor dining area: </w:t>
      </w:r>
    </w:p>
    <w:p w14:paraId="79F21E84" w14:textId="77777777" w:rsidR="0019346E" w:rsidRDefault="0019346E" w:rsidP="00345FA4">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196"/>
        <w:gridCol w:w="1223"/>
        <w:gridCol w:w="1229"/>
        <w:gridCol w:w="1240"/>
        <w:gridCol w:w="1484"/>
        <w:gridCol w:w="1252"/>
        <w:gridCol w:w="1200"/>
        <w:gridCol w:w="1246"/>
      </w:tblGrid>
      <w:tr w:rsidR="00345FA4" w14:paraId="4FAB8DBE" w14:textId="77777777" w:rsidTr="00450AA2">
        <w:tc>
          <w:tcPr>
            <w:tcW w:w="1196" w:type="dxa"/>
            <w:vAlign w:val="bottom"/>
          </w:tcPr>
          <w:p w14:paraId="077BD946"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Hours</w:t>
            </w:r>
          </w:p>
        </w:tc>
        <w:tc>
          <w:tcPr>
            <w:tcW w:w="1223" w:type="dxa"/>
            <w:vAlign w:val="bottom"/>
          </w:tcPr>
          <w:p w14:paraId="354B059B"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Sunday</w:t>
            </w:r>
          </w:p>
        </w:tc>
        <w:tc>
          <w:tcPr>
            <w:tcW w:w="1229" w:type="dxa"/>
            <w:vAlign w:val="bottom"/>
          </w:tcPr>
          <w:p w14:paraId="1A22E779"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Monday</w:t>
            </w:r>
          </w:p>
        </w:tc>
        <w:tc>
          <w:tcPr>
            <w:tcW w:w="1240" w:type="dxa"/>
            <w:vAlign w:val="bottom"/>
          </w:tcPr>
          <w:p w14:paraId="4816D078"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Tuesday</w:t>
            </w:r>
          </w:p>
        </w:tc>
        <w:tc>
          <w:tcPr>
            <w:tcW w:w="1484" w:type="dxa"/>
            <w:vAlign w:val="bottom"/>
          </w:tcPr>
          <w:p w14:paraId="2E485852"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Wednesday</w:t>
            </w:r>
          </w:p>
        </w:tc>
        <w:tc>
          <w:tcPr>
            <w:tcW w:w="1252" w:type="dxa"/>
            <w:vAlign w:val="bottom"/>
          </w:tcPr>
          <w:p w14:paraId="28711BA1"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Thursday</w:t>
            </w:r>
          </w:p>
        </w:tc>
        <w:tc>
          <w:tcPr>
            <w:tcW w:w="1200" w:type="dxa"/>
            <w:vAlign w:val="bottom"/>
          </w:tcPr>
          <w:p w14:paraId="163DC12A"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Friday</w:t>
            </w:r>
          </w:p>
        </w:tc>
        <w:tc>
          <w:tcPr>
            <w:tcW w:w="1246" w:type="dxa"/>
            <w:vAlign w:val="bottom"/>
          </w:tcPr>
          <w:p w14:paraId="5A281B48"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Saturday</w:t>
            </w:r>
          </w:p>
        </w:tc>
      </w:tr>
      <w:tr w:rsidR="00345FA4" w14:paraId="59D608E8" w14:textId="77777777" w:rsidTr="00450AA2">
        <w:tc>
          <w:tcPr>
            <w:tcW w:w="1196" w:type="dxa"/>
            <w:vAlign w:val="bottom"/>
          </w:tcPr>
          <w:p w14:paraId="0369A425"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Begin</w:t>
            </w:r>
          </w:p>
        </w:tc>
        <w:tc>
          <w:tcPr>
            <w:tcW w:w="1223" w:type="dxa"/>
            <w:vAlign w:val="bottom"/>
          </w:tcPr>
          <w:p w14:paraId="06CAC50F" w14:textId="77777777" w:rsidR="00345FA4" w:rsidRDefault="00345FA4" w:rsidP="00512453">
            <w:pPr>
              <w:spacing w:line="480" w:lineRule="auto"/>
              <w:jc w:val="center"/>
              <w:rPr>
                <w:rFonts w:ascii="Arial" w:hAnsi="Arial" w:cs="Arial"/>
                <w:sz w:val="24"/>
                <w:szCs w:val="24"/>
              </w:rPr>
            </w:pPr>
          </w:p>
        </w:tc>
        <w:tc>
          <w:tcPr>
            <w:tcW w:w="1229" w:type="dxa"/>
            <w:vAlign w:val="bottom"/>
          </w:tcPr>
          <w:p w14:paraId="2BF68AF8" w14:textId="77777777" w:rsidR="00345FA4" w:rsidRDefault="00345FA4" w:rsidP="00512453">
            <w:pPr>
              <w:spacing w:line="480" w:lineRule="auto"/>
              <w:jc w:val="center"/>
              <w:rPr>
                <w:rFonts w:ascii="Arial" w:hAnsi="Arial" w:cs="Arial"/>
                <w:sz w:val="24"/>
                <w:szCs w:val="24"/>
              </w:rPr>
            </w:pPr>
          </w:p>
        </w:tc>
        <w:tc>
          <w:tcPr>
            <w:tcW w:w="1240" w:type="dxa"/>
            <w:vAlign w:val="bottom"/>
          </w:tcPr>
          <w:p w14:paraId="2C3E209D" w14:textId="77777777" w:rsidR="00345FA4" w:rsidRDefault="00345FA4" w:rsidP="00512453">
            <w:pPr>
              <w:spacing w:line="480" w:lineRule="auto"/>
              <w:jc w:val="center"/>
              <w:rPr>
                <w:rFonts w:ascii="Arial" w:hAnsi="Arial" w:cs="Arial"/>
                <w:sz w:val="24"/>
                <w:szCs w:val="24"/>
              </w:rPr>
            </w:pPr>
          </w:p>
        </w:tc>
        <w:tc>
          <w:tcPr>
            <w:tcW w:w="1484" w:type="dxa"/>
            <w:vAlign w:val="bottom"/>
          </w:tcPr>
          <w:p w14:paraId="6675FCAD" w14:textId="77777777" w:rsidR="00345FA4" w:rsidRDefault="00345FA4" w:rsidP="00512453">
            <w:pPr>
              <w:spacing w:line="480" w:lineRule="auto"/>
              <w:jc w:val="center"/>
              <w:rPr>
                <w:rFonts w:ascii="Arial" w:hAnsi="Arial" w:cs="Arial"/>
                <w:sz w:val="24"/>
                <w:szCs w:val="24"/>
              </w:rPr>
            </w:pPr>
          </w:p>
        </w:tc>
        <w:tc>
          <w:tcPr>
            <w:tcW w:w="1252" w:type="dxa"/>
            <w:vAlign w:val="bottom"/>
          </w:tcPr>
          <w:p w14:paraId="576B6A4A" w14:textId="77777777" w:rsidR="00345FA4" w:rsidRDefault="00345FA4" w:rsidP="00512453">
            <w:pPr>
              <w:spacing w:line="480" w:lineRule="auto"/>
              <w:jc w:val="center"/>
              <w:rPr>
                <w:rFonts w:ascii="Arial" w:hAnsi="Arial" w:cs="Arial"/>
                <w:sz w:val="24"/>
                <w:szCs w:val="24"/>
              </w:rPr>
            </w:pPr>
          </w:p>
        </w:tc>
        <w:tc>
          <w:tcPr>
            <w:tcW w:w="1200" w:type="dxa"/>
            <w:vAlign w:val="bottom"/>
          </w:tcPr>
          <w:p w14:paraId="4ED972DF" w14:textId="77777777" w:rsidR="00345FA4" w:rsidRDefault="00345FA4" w:rsidP="00512453">
            <w:pPr>
              <w:spacing w:line="480" w:lineRule="auto"/>
              <w:jc w:val="center"/>
              <w:rPr>
                <w:rFonts w:ascii="Arial" w:hAnsi="Arial" w:cs="Arial"/>
                <w:sz w:val="24"/>
                <w:szCs w:val="24"/>
              </w:rPr>
            </w:pPr>
          </w:p>
        </w:tc>
        <w:tc>
          <w:tcPr>
            <w:tcW w:w="1246" w:type="dxa"/>
            <w:vAlign w:val="bottom"/>
          </w:tcPr>
          <w:p w14:paraId="0718B4A0" w14:textId="77777777" w:rsidR="00345FA4" w:rsidRDefault="00345FA4" w:rsidP="00512453">
            <w:pPr>
              <w:spacing w:line="480" w:lineRule="auto"/>
              <w:jc w:val="center"/>
              <w:rPr>
                <w:rFonts w:ascii="Arial" w:hAnsi="Arial" w:cs="Arial"/>
                <w:sz w:val="24"/>
                <w:szCs w:val="24"/>
              </w:rPr>
            </w:pPr>
          </w:p>
        </w:tc>
      </w:tr>
      <w:tr w:rsidR="00345FA4" w14:paraId="7BB26A4B" w14:textId="77777777" w:rsidTr="00450AA2">
        <w:tc>
          <w:tcPr>
            <w:tcW w:w="1196" w:type="dxa"/>
            <w:vAlign w:val="bottom"/>
          </w:tcPr>
          <w:p w14:paraId="0320A19F" w14:textId="77777777" w:rsidR="00345FA4" w:rsidRDefault="00345FA4" w:rsidP="00512453">
            <w:pPr>
              <w:spacing w:line="480" w:lineRule="auto"/>
              <w:jc w:val="center"/>
              <w:rPr>
                <w:rFonts w:ascii="Arial" w:hAnsi="Arial" w:cs="Arial"/>
                <w:sz w:val="24"/>
                <w:szCs w:val="24"/>
              </w:rPr>
            </w:pPr>
            <w:r>
              <w:rPr>
                <w:rFonts w:ascii="Arial" w:hAnsi="Arial" w:cs="Arial"/>
                <w:sz w:val="24"/>
                <w:szCs w:val="24"/>
              </w:rPr>
              <w:t>End</w:t>
            </w:r>
          </w:p>
        </w:tc>
        <w:tc>
          <w:tcPr>
            <w:tcW w:w="1223" w:type="dxa"/>
            <w:vAlign w:val="bottom"/>
          </w:tcPr>
          <w:p w14:paraId="15E51579" w14:textId="77777777" w:rsidR="00345FA4" w:rsidRDefault="00345FA4" w:rsidP="00512453">
            <w:pPr>
              <w:spacing w:line="480" w:lineRule="auto"/>
              <w:jc w:val="center"/>
              <w:rPr>
                <w:rFonts w:ascii="Arial" w:hAnsi="Arial" w:cs="Arial"/>
                <w:sz w:val="24"/>
                <w:szCs w:val="24"/>
              </w:rPr>
            </w:pPr>
          </w:p>
        </w:tc>
        <w:tc>
          <w:tcPr>
            <w:tcW w:w="1229" w:type="dxa"/>
            <w:vAlign w:val="bottom"/>
          </w:tcPr>
          <w:p w14:paraId="10758C18" w14:textId="77777777" w:rsidR="00345FA4" w:rsidRDefault="00345FA4" w:rsidP="00512453">
            <w:pPr>
              <w:spacing w:line="480" w:lineRule="auto"/>
              <w:jc w:val="center"/>
              <w:rPr>
                <w:rFonts w:ascii="Arial" w:hAnsi="Arial" w:cs="Arial"/>
                <w:sz w:val="24"/>
                <w:szCs w:val="24"/>
              </w:rPr>
            </w:pPr>
          </w:p>
        </w:tc>
        <w:tc>
          <w:tcPr>
            <w:tcW w:w="1240" w:type="dxa"/>
            <w:vAlign w:val="bottom"/>
          </w:tcPr>
          <w:p w14:paraId="088C23A1" w14:textId="77777777" w:rsidR="00345FA4" w:rsidRDefault="00345FA4" w:rsidP="00512453">
            <w:pPr>
              <w:spacing w:line="480" w:lineRule="auto"/>
              <w:jc w:val="center"/>
              <w:rPr>
                <w:rFonts w:ascii="Arial" w:hAnsi="Arial" w:cs="Arial"/>
                <w:sz w:val="24"/>
                <w:szCs w:val="24"/>
              </w:rPr>
            </w:pPr>
          </w:p>
        </w:tc>
        <w:tc>
          <w:tcPr>
            <w:tcW w:w="1484" w:type="dxa"/>
            <w:vAlign w:val="bottom"/>
          </w:tcPr>
          <w:p w14:paraId="033F7FBB" w14:textId="77777777" w:rsidR="00345FA4" w:rsidRDefault="00345FA4" w:rsidP="00512453">
            <w:pPr>
              <w:spacing w:line="480" w:lineRule="auto"/>
              <w:jc w:val="center"/>
              <w:rPr>
                <w:rFonts w:ascii="Arial" w:hAnsi="Arial" w:cs="Arial"/>
                <w:sz w:val="24"/>
                <w:szCs w:val="24"/>
              </w:rPr>
            </w:pPr>
          </w:p>
        </w:tc>
        <w:tc>
          <w:tcPr>
            <w:tcW w:w="1252" w:type="dxa"/>
            <w:vAlign w:val="bottom"/>
          </w:tcPr>
          <w:p w14:paraId="3613CACD" w14:textId="77777777" w:rsidR="00345FA4" w:rsidRDefault="00345FA4" w:rsidP="00512453">
            <w:pPr>
              <w:spacing w:line="480" w:lineRule="auto"/>
              <w:jc w:val="center"/>
              <w:rPr>
                <w:rFonts w:ascii="Arial" w:hAnsi="Arial" w:cs="Arial"/>
                <w:sz w:val="24"/>
                <w:szCs w:val="24"/>
              </w:rPr>
            </w:pPr>
          </w:p>
        </w:tc>
        <w:tc>
          <w:tcPr>
            <w:tcW w:w="1200" w:type="dxa"/>
            <w:vAlign w:val="bottom"/>
          </w:tcPr>
          <w:p w14:paraId="3057F836" w14:textId="77777777" w:rsidR="00345FA4" w:rsidRDefault="00345FA4" w:rsidP="00512453">
            <w:pPr>
              <w:spacing w:line="480" w:lineRule="auto"/>
              <w:jc w:val="center"/>
              <w:rPr>
                <w:rFonts w:ascii="Arial" w:hAnsi="Arial" w:cs="Arial"/>
                <w:sz w:val="24"/>
                <w:szCs w:val="24"/>
              </w:rPr>
            </w:pPr>
          </w:p>
        </w:tc>
        <w:tc>
          <w:tcPr>
            <w:tcW w:w="1246" w:type="dxa"/>
            <w:vAlign w:val="bottom"/>
          </w:tcPr>
          <w:p w14:paraId="39DA0303" w14:textId="77777777" w:rsidR="00345FA4" w:rsidRDefault="00345FA4" w:rsidP="00512453">
            <w:pPr>
              <w:spacing w:line="480" w:lineRule="auto"/>
              <w:jc w:val="center"/>
              <w:rPr>
                <w:rFonts w:ascii="Arial" w:hAnsi="Arial" w:cs="Arial"/>
                <w:sz w:val="24"/>
                <w:szCs w:val="24"/>
              </w:rPr>
            </w:pPr>
          </w:p>
        </w:tc>
      </w:tr>
    </w:tbl>
    <w:p w14:paraId="79658BF4" w14:textId="77777777" w:rsidR="00450AA2" w:rsidRDefault="00450AA2" w:rsidP="00450AA2">
      <w:pPr>
        <w:spacing w:after="0"/>
        <w:jc w:val="both"/>
        <w:rPr>
          <w:rFonts w:ascii="Arial" w:hAnsi="Arial" w:cs="Arial"/>
          <w:sz w:val="24"/>
          <w:szCs w:val="24"/>
        </w:rPr>
      </w:pPr>
    </w:p>
    <w:p w14:paraId="19466B3B" w14:textId="77777777" w:rsidR="0019346E" w:rsidRDefault="0019346E" w:rsidP="00450AA2">
      <w:pPr>
        <w:spacing w:after="0"/>
        <w:jc w:val="both"/>
        <w:rPr>
          <w:rFonts w:ascii="Arial" w:hAnsi="Arial" w:cs="Arial"/>
          <w:sz w:val="24"/>
          <w:szCs w:val="24"/>
        </w:rPr>
      </w:pPr>
    </w:p>
    <w:p w14:paraId="34D24CBB" w14:textId="52261026" w:rsidR="00450AA2" w:rsidRPr="00450AA2" w:rsidRDefault="00450AA2" w:rsidP="00450AA2">
      <w:pPr>
        <w:spacing w:after="0"/>
        <w:jc w:val="both"/>
        <w:rPr>
          <w:rFonts w:ascii="Arial" w:hAnsi="Arial" w:cs="Arial"/>
          <w:sz w:val="24"/>
          <w:szCs w:val="24"/>
        </w:rPr>
      </w:pPr>
      <w:r w:rsidRPr="00450AA2">
        <w:rPr>
          <w:rFonts w:ascii="Arial" w:hAnsi="Arial" w:cs="Arial"/>
          <w:sz w:val="24"/>
          <w:szCs w:val="24"/>
        </w:rPr>
        <w:t xml:space="preserve">Please attach a diagram and description of the outdoor area to be designated as available to patrons' dogs, including dimensions of the designated area; a depiction of the number and placement of tables, chairs, and restaurant equipment, if any; the entryways and exits to the designated outdoor area; the boundaries of the designated area and of other areas of outdoor dining not available for patrons' dogs; any fences or other barriers; and surrounding property lines and public rights-of-way, including sidewalks and common pathways. The diagram or plan shall be accurate and to scale but need not be prepared by a licensed design professional. </w:t>
      </w:r>
    </w:p>
    <w:p w14:paraId="4D9A354C" w14:textId="77777777" w:rsidR="0019346E" w:rsidRDefault="0019346E" w:rsidP="00B654FC">
      <w:pPr>
        <w:spacing w:after="0"/>
        <w:jc w:val="both"/>
        <w:rPr>
          <w:rFonts w:ascii="Arial" w:hAnsi="Arial" w:cs="Arial"/>
          <w:sz w:val="24"/>
          <w:szCs w:val="24"/>
        </w:rPr>
      </w:pPr>
    </w:p>
    <w:p w14:paraId="5CE44252" w14:textId="77777777" w:rsidR="0019346E" w:rsidRDefault="0019346E" w:rsidP="00B654FC">
      <w:pPr>
        <w:spacing w:after="0"/>
        <w:jc w:val="both"/>
        <w:rPr>
          <w:rFonts w:ascii="Arial" w:hAnsi="Arial" w:cs="Arial"/>
          <w:sz w:val="24"/>
          <w:szCs w:val="24"/>
        </w:rPr>
      </w:pPr>
    </w:p>
    <w:p w14:paraId="62618487" w14:textId="77777777" w:rsidR="0019346E" w:rsidRDefault="0019346E" w:rsidP="00B654FC">
      <w:pPr>
        <w:spacing w:after="0"/>
        <w:jc w:val="both"/>
        <w:rPr>
          <w:rFonts w:ascii="Arial" w:hAnsi="Arial" w:cs="Arial"/>
          <w:sz w:val="24"/>
          <w:szCs w:val="24"/>
        </w:rPr>
      </w:pPr>
    </w:p>
    <w:p w14:paraId="057AABE9" w14:textId="77777777" w:rsidR="00C26265" w:rsidRDefault="00C26265" w:rsidP="00C26265">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E21BDCC" w14:textId="77777777" w:rsidR="00C26265" w:rsidRDefault="00C26265" w:rsidP="00C26265">
      <w:pPr>
        <w:spacing w:after="0"/>
        <w:jc w:val="both"/>
        <w:rPr>
          <w:rFonts w:ascii="Arial" w:hAnsi="Arial" w:cs="Arial"/>
          <w:sz w:val="24"/>
          <w:szCs w:val="24"/>
        </w:rPr>
      </w:pPr>
    </w:p>
    <w:p w14:paraId="7F7B15C2" w14:textId="77777777" w:rsidR="00C26265" w:rsidRDefault="00C26265" w:rsidP="00C2626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FFEC284" w14:textId="77777777" w:rsidR="00C26265" w:rsidRDefault="00C26265" w:rsidP="00C26265">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B79125A" w14:textId="77777777" w:rsidR="00C26265" w:rsidRDefault="00C26265" w:rsidP="00C26265">
      <w:pPr>
        <w:spacing w:after="0"/>
        <w:rPr>
          <w:rFonts w:ascii="Arial" w:hAnsi="Arial" w:cs="Arial"/>
          <w:sz w:val="24"/>
          <w:szCs w:val="24"/>
        </w:rPr>
      </w:pPr>
    </w:p>
    <w:p w14:paraId="4EC1DCB6" w14:textId="77777777" w:rsidR="00C26265" w:rsidRDefault="00C26265" w:rsidP="00C26265">
      <w:pPr>
        <w:spacing w:after="0"/>
        <w:rPr>
          <w:rFonts w:ascii="Arial" w:hAnsi="Arial" w:cs="Arial"/>
          <w:sz w:val="24"/>
          <w:szCs w:val="24"/>
        </w:rPr>
      </w:pPr>
    </w:p>
    <w:p w14:paraId="7E3D2009" w14:textId="77777777" w:rsidR="00C26265" w:rsidRDefault="00C26265" w:rsidP="00C26265">
      <w:pPr>
        <w:spacing w:after="0"/>
        <w:jc w:val="both"/>
        <w:rPr>
          <w:rFonts w:ascii="Arial" w:hAnsi="Arial" w:cs="Arial"/>
          <w:sz w:val="24"/>
          <w:szCs w:val="24"/>
        </w:rPr>
      </w:pPr>
    </w:p>
    <w:p w14:paraId="0A02E505" w14:textId="6DA61B96" w:rsidR="00C26265" w:rsidRDefault="00C26265" w:rsidP="00C26265">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28B6AA87" wp14:editId="61900895">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44E568"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2C18AC16" w14:textId="77777777" w:rsidR="00C26265" w:rsidRDefault="00C26265" w:rsidP="00C26265">
      <w:pPr>
        <w:spacing w:after="0"/>
        <w:jc w:val="both"/>
        <w:rPr>
          <w:rFonts w:ascii="Arial" w:hAnsi="Arial" w:cs="Arial"/>
          <w:sz w:val="24"/>
          <w:szCs w:val="24"/>
        </w:rPr>
      </w:pPr>
    </w:p>
    <w:p w14:paraId="498E9578" w14:textId="77777777" w:rsidR="00C26265" w:rsidRDefault="00C26265" w:rsidP="00C26265">
      <w:pPr>
        <w:spacing w:after="0"/>
        <w:jc w:val="both"/>
        <w:rPr>
          <w:rFonts w:ascii="Arial" w:hAnsi="Arial" w:cs="Arial"/>
          <w:sz w:val="24"/>
          <w:szCs w:val="24"/>
        </w:rPr>
      </w:pPr>
    </w:p>
    <w:p w14:paraId="7E08EF63" w14:textId="77777777" w:rsidR="00C26265" w:rsidRDefault="00C26265" w:rsidP="00C26265">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7D49E27" w14:textId="77777777" w:rsidR="00C26265" w:rsidRDefault="00C26265" w:rsidP="00C26265">
      <w:pPr>
        <w:spacing w:after="0"/>
        <w:jc w:val="both"/>
        <w:rPr>
          <w:rFonts w:ascii="Arial" w:hAnsi="Arial" w:cs="Arial"/>
          <w:sz w:val="24"/>
          <w:szCs w:val="24"/>
        </w:rPr>
      </w:pPr>
    </w:p>
    <w:p w14:paraId="72C41B4D" w14:textId="77777777" w:rsidR="00C26265" w:rsidRDefault="00C26265" w:rsidP="00C2626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85850B5" w14:textId="77777777" w:rsidR="00C26265" w:rsidRDefault="00C26265" w:rsidP="00C26265">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F1D13C9" w14:textId="77777777" w:rsidR="00C26265" w:rsidRDefault="00C26265" w:rsidP="00C26265">
      <w:pPr>
        <w:spacing w:after="0"/>
        <w:jc w:val="both"/>
        <w:rPr>
          <w:rFonts w:ascii="Arial" w:hAnsi="Arial" w:cs="Arial"/>
          <w:sz w:val="24"/>
          <w:szCs w:val="24"/>
        </w:rPr>
      </w:pPr>
    </w:p>
    <w:p w14:paraId="398CCC4E" w14:textId="77777777" w:rsidR="00C26265" w:rsidRDefault="00C26265" w:rsidP="00C26265">
      <w:pPr>
        <w:spacing w:after="0"/>
        <w:jc w:val="both"/>
        <w:rPr>
          <w:rFonts w:ascii="Arial" w:hAnsi="Arial" w:cs="Arial"/>
          <w:sz w:val="24"/>
          <w:szCs w:val="24"/>
        </w:rPr>
      </w:pPr>
    </w:p>
    <w:p w14:paraId="69868E58" w14:textId="267AA49B" w:rsidR="00C26265" w:rsidRDefault="00C26265" w:rsidP="00C26265">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02B8C56E" wp14:editId="13F7DA33">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7BC42"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6A0FC725" w14:textId="77777777" w:rsidR="00C26265" w:rsidRDefault="00C26265" w:rsidP="00C26265">
      <w:pPr>
        <w:spacing w:after="0"/>
        <w:jc w:val="both"/>
        <w:rPr>
          <w:rFonts w:ascii="Arial" w:hAnsi="Arial" w:cs="Arial"/>
          <w:sz w:val="24"/>
          <w:szCs w:val="24"/>
        </w:rPr>
      </w:pPr>
    </w:p>
    <w:p w14:paraId="7A57B5F9" w14:textId="77777777" w:rsidR="00C26265" w:rsidRDefault="00C26265" w:rsidP="00C26265">
      <w:pPr>
        <w:spacing w:after="0"/>
        <w:jc w:val="both"/>
        <w:rPr>
          <w:rFonts w:ascii="Arial" w:hAnsi="Arial" w:cs="Arial"/>
          <w:sz w:val="24"/>
          <w:szCs w:val="24"/>
        </w:rPr>
      </w:pPr>
    </w:p>
    <w:p w14:paraId="11ED0201" w14:textId="77777777" w:rsidR="00C26265" w:rsidRDefault="00C26265" w:rsidP="00C26265">
      <w:pPr>
        <w:spacing w:after="0"/>
        <w:jc w:val="both"/>
        <w:rPr>
          <w:rFonts w:ascii="Arial" w:hAnsi="Arial" w:cs="Arial"/>
          <w:sz w:val="24"/>
          <w:szCs w:val="24"/>
        </w:rPr>
      </w:pPr>
    </w:p>
    <w:p w14:paraId="4C728D3F" w14:textId="77777777" w:rsidR="00C26265" w:rsidRDefault="00C26265" w:rsidP="00C26265">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1A17C28" w14:textId="77777777" w:rsidR="00C26265" w:rsidRDefault="00C26265" w:rsidP="00C26265">
      <w:pPr>
        <w:spacing w:after="0"/>
        <w:jc w:val="both"/>
        <w:rPr>
          <w:rFonts w:ascii="Arial" w:hAnsi="Arial" w:cs="Arial"/>
          <w:sz w:val="24"/>
          <w:szCs w:val="24"/>
        </w:rPr>
      </w:pPr>
    </w:p>
    <w:p w14:paraId="0B24F54F" w14:textId="77777777" w:rsidR="00C26265" w:rsidRDefault="00C26265" w:rsidP="00C2626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3E384F5" w14:textId="77777777" w:rsidR="00C26265" w:rsidRDefault="00C26265" w:rsidP="00C26265">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0207E2" w14:textId="77777777" w:rsidR="00B654FC" w:rsidRDefault="00B654FC" w:rsidP="00B654FC">
      <w:pPr>
        <w:spacing w:after="0" w:line="240" w:lineRule="auto"/>
        <w:jc w:val="both"/>
        <w:rPr>
          <w:rFonts w:ascii="Arial" w:hAnsi="Arial" w:cs="Arial"/>
          <w:sz w:val="24"/>
          <w:szCs w:val="24"/>
        </w:rPr>
      </w:pPr>
    </w:p>
    <w:p w14:paraId="4F3B9E90" w14:textId="77777777" w:rsidR="00B654FC" w:rsidRDefault="00B654FC" w:rsidP="00B654FC">
      <w:pPr>
        <w:spacing w:after="0" w:line="240" w:lineRule="auto"/>
        <w:jc w:val="both"/>
        <w:rPr>
          <w:rFonts w:ascii="Arial" w:hAnsi="Arial" w:cs="Arial"/>
          <w:sz w:val="24"/>
          <w:szCs w:val="24"/>
        </w:rPr>
      </w:pPr>
    </w:p>
    <w:p w14:paraId="2A4C086F" w14:textId="77777777" w:rsidR="008C4B7E" w:rsidRDefault="008C4B7E" w:rsidP="00B654FC">
      <w:pPr>
        <w:spacing w:after="0" w:line="240" w:lineRule="auto"/>
        <w:jc w:val="both"/>
        <w:rPr>
          <w:rFonts w:ascii="Arial" w:hAnsi="Arial" w:cs="Arial"/>
          <w:sz w:val="24"/>
          <w:szCs w:val="24"/>
        </w:rPr>
      </w:pPr>
    </w:p>
    <w:p w14:paraId="6F0B559A" w14:textId="779856EF"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C2B54C4" w14:textId="77777777" w:rsidR="00395377" w:rsidRDefault="00395377" w:rsidP="00B654FC">
      <w:pPr>
        <w:spacing w:after="0" w:line="240" w:lineRule="auto"/>
        <w:jc w:val="both"/>
        <w:rPr>
          <w:rFonts w:ascii="Arial" w:hAnsi="Arial" w:cs="Arial"/>
          <w:sz w:val="24"/>
          <w:szCs w:val="24"/>
        </w:rPr>
      </w:pPr>
      <w:r>
        <w:rPr>
          <w:rFonts w:ascii="Arial" w:hAnsi="Arial" w:cs="Arial"/>
          <w:sz w:val="24"/>
          <w:szCs w:val="24"/>
        </w:rPr>
        <w:t xml:space="preserve">Pursuant to Florida Statue 509-233, patron’s dogs may be permitted within certain designated outdoor portions of public food service establishments in conjunction with approved outdoor dining subject to the approval of an outdoor dining permit. </w:t>
      </w:r>
    </w:p>
    <w:p w14:paraId="6C4D4B63" w14:textId="77777777" w:rsidR="00395377" w:rsidRDefault="00395377" w:rsidP="00B654FC">
      <w:pPr>
        <w:spacing w:after="0" w:line="240" w:lineRule="auto"/>
        <w:jc w:val="both"/>
        <w:rPr>
          <w:rFonts w:ascii="Arial" w:hAnsi="Arial" w:cs="Arial"/>
          <w:sz w:val="24"/>
          <w:szCs w:val="24"/>
        </w:rPr>
      </w:pPr>
    </w:p>
    <w:p w14:paraId="79EAC5F5" w14:textId="0107AAF9" w:rsidR="00B654FC" w:rsidRPr="00213BEF" w:rsidRDefault="0048279A" w:rsidP="00B654FC">
      <w:pPr>
        <w:spacing w:after="0" w:line="240" w:lineRule="auto"/>
        <w:jc w:val="both"/>
        <w:rPr>
          <w:rFonts w:ascii="Arial" w:hAnsi="Arial" w:cs="Arial"/>
          <w:color w:val="FF0000"/>
          <w:sz w:val="24"/>
          <w:szCs w:val="24"/>
        </w:rPr>
      </w:pPr>
      <w:r w:rsidRPr="00F6460C">
        <w:rPr>
          <w:rFonts w:ascii="Arial" w:hAnsi="Arial" w:cs="Arial"/>
          <w:sz w:val="24"/>
          <w:szCs w:val="24"/>
        </w:rPr>
        <w:t xml:space="preserve">Section </w:t>
      </w:r>
      <w:r w:rsidR="00213BEF">
        <w:rPr>
          <w:rFonts w:ascii="Arial" w:hAnsi="Arial" w:cs="Arial"/>
          <w:sz w:val="24"/>
          <w:szCs w:val="24"/>
        </w:rPr>
        <w:t>56-1</w:t>
      </w:r>
      <w:r w:rsidR="00395377">
        <w:rPr>
          <w:rFonts w:ascii="Arial" w:hAnsi="Arial" w:cs="Arial"/>
          <w:sz w:val="24"/>
          <w:szCs w:val="24"/>
        </w:rPr>
        <w:t>30</w:t>
      </w:r>
      <w:r w:rsidR="00D61140" w:rsidRPr="00F6460C">
        <w:rPr>
          <w:rFonts w:ascii="Arial" w:hAnsi="Arial" w:cs="Arial"/>
          <w:sz w:val="24"/>
          <w:szCs w:val="24"/>
        </w:rPr>
        <w:t>(</w:t>
      </w:r>
      <w:r w:rsidR="00213BEF">
        <w:rPr>
          <w:rFonts w:ascii="Arial" w:hAnsi="Arial" w:cs="Arial"/>
          <w:sz w:val="24"/>
          <w:szCs w:val="24"/>
        </w:rPr>
        <w:t>d</w:t>
      </w:r>
      <w:r w:rsidR="00D61140" w:rsidRPr="00F6460C">
        <w:rPr>
          <w:rFonts w:ascii="Arial" w:hAnsi="Arial" w:cs="Arial"/>
          <w:sz w:val="24"/>
          <w:szCs w:val="24"/>
        </w:rPr>
        <w:t>)</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w:t>
      </w:r>
      <w:r w:rsidRPr="00D61AA6">
        <w:rPr>
          <w:rFonts w:ascii="Arial" w:hAnsi="Arial" w:cs="Arial"/>
          <w:sz w:val="24"/>
          <w:szCs w:val="24"/>
        </w:rPr>
        <w:t>Development Code provides the</w:t>
      </w:r>
      <w:r w:rsidR="00D61140" w:rsidRPr="00D61AA6">
        <w:rPr>
          <w:rFonts w:ascii="Arial" w:hAnsi="Arial" w:cs="Arial"/>
          <w:sz w:val="24"/>
          <w:szCs w:val="24"/>
        </w:rPr>
        <w:t xml:space="preserve"> </w:t>
      </w:r>
      <w:r w:rsidR="00D61AA6" w:rsidRPr="00D61AA6">
        <w:rPr>
          <w:rFonts w:ascii="Arial" w:hAnsi="Arial" w:cs="Arial"/>
          <w:sz w:val="24"/>
          <w:szCs w:val="24"/>
        </w:rPr>
        <w:t>submittal requirements and criteria for issuance of a permit</w:t>
      </w:r>
      <w:r w:rsidR="00D61AA6">
        <w:rPr>
          <w:rFonts w:ascii="Arial" w:hAnsi="Arial" w:cs="Arial"/>
          <w:sz w:val="24"/>
          <w:szCs w:val="24"/>
        </w:rPr>
        <w:t xml:space="preserve"> for </w:t>
      </w:r>
      <w:r w:rsidR="00395377">
        <w:rPr>
          <w:rFonts w:ascii="Arial" w:hAnsi="Arial" w:cs="Arial"/>
          <w:sz w:val="24"/>
          <w:szCs w:val="24"/>
        </w:rPr>
        <w:t>Dog</w:t>
      </w:r>
      <w:r w:rsidR="00D61AA6">
        <w:rPr>
          <w:rFonts w:ascii="Arial" w:hAnsi="Arial" w:cs="Arial"/>
          <w:sz w:val="24"/>
          <w:szCs w:val="24"/>
        </w:rPr>
        <w:t xml:space="preserve"> Dining</w:t>
      </w:r>
      <w:r w:rsidR="00D61AA6" w:rsidRPr="00D61AA6">
        <w:rPr>
          <w:rFonts w:ascii="Arial" w:hAnsi="Arial" w:cs="Arial"/>
          <w:sz w:val="24"/>
          <w:szCs w:val="24"/>
        </w:rPr>
        <w:t xml:space="preserve">. </w:t>
      </w:r>
      <w:proofErr w:type="gramStart"/>
      <w:r w:rsidR="00395377">
        <w:rPr>
          <w:rFonts w:ascii="Arial" w:hAnsi="Arial" w:cs="Arial"/>
          <w:sz w:val="24"/>
          <w:szCs w:val="24"/>
        </w:rPr>
        <w:t>In order to</w:t>
      </w:r>
      <w:proofErr w:type="gramEnd"/>
      <w:r w:rsidR="00395377">
        <w:rPr>
          <w:rFonts w:ascii="Arial" w:hAnsi="Arial" w:cs="Arial"/>
          <w:sz w:val="24"/>
          <w:szCs w:val="24"/>
        </w:rPr>
        <w:t xml:space="preserve"> protect the health, safety, and general welfare of the public, each approved establishment shall abide by the following requirements: </w:t>
      </w:r>
    </w:p>
    <w:p w14:paraId="0A1B34AD" w14:textId="77777777" w:rsidR="00D61AA6" w:rsidRPr="00D61AA6" w:rsidRDefault="00D61AA6" w:rsidP="00D61AA6">
      <w:pPr>
        <w:spacing w:after="0"/>
        <w:rPr>
          <w:rFonts w:ascii="Arial" w:hAnsi="Arial" w:cs="Arial"/>
        </w:rPr>
      </w:pPr>
    </w:p>
    <w:p w14:paraId="535357D0"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All public food service establishment employees shall wash their hands promptly after touching, petting, or otherwise handling dogs. Employees shall be prohibited from touching, petting, or otherwise handling dogs while serving food or beverages or handling tableware or before entering other parts of the public food service establishment. </w:t>
      </w:r>
    </w:p>
    <w:p w14:paraId="1503B498"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3E25E"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B9CD40" w14:textId="77777777" w:rsidR="00D61AA6" w:rsidRDefault="00D61AA6" w:rsidP="00D61AA6">
      <w:pPr>
        <w:pStyle w:val="ListParagraph"/>
        <w:spacing w:after="0"/>
        <w:jc w:val="both"/>
        <w:rPr>
          <w:rFonts w:ascii="Arial" w:hAnsi="Arial" w:cs="Arial"/>
          <w:sz w:val="24"/>
          <w:szCs w:val="24"/>
        </w:rPr>
      </w:pPr>
    </w:p>
    <w:p w14:paraId="3444746A"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Patrons in a designated outdoor area shall be advised that they should wash their hands before eating. Waterless hand sanitizer shall be provided at all tables in the designated outdoor area. </w:t>
      </w:r>
    </w:p>
    <w:p w14:paraId="557CFF03"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3A289" w14:textId="7F29595D" w:rsidR="00D61AA6" w:rsidRPr="005D56EF" w:rsidRDefault="00D61AA6" w:rsidP="005D56EF">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AD29CA9"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lastRenderedPageBreak/>
        <w:t xml:space="preserve">Employees and patrons shall be instructed that they shall not allow dogs to </w:t>
      </w:r>
      <w:proofErr w:type="gramStart"/>
      <w:r w:rsidRPr="005D56EF">
        <w:rPr>
          <w:rFonts w:ascii="Arial" w:hAnsi="Arial" w:cs="Arial"/>
        </w:rPr>
        <w:t>come into contact with</w:t>
      </w:r>
      <w:proofErr w:type="gramEnd"/>
      <w:r w:rsidRPr="005D56EF">
        <w:rPr>
          <w:rFonts w:ascii="Arial" w:hAnsi="Arial" w:cs="Arial"/>
        </w:rPr>
        <w:t xml:space="preserve"> serving dishes, utensils, tableware, linens, paper products, or any other items involved in food service operations. </w:t>
      </w:r>
    </w:p>
    <w:p w14:paraId="64E5CFD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D26CD" w14:textId="049639CD" w:rsidR="00BC3CF9" w:rsidRDefault="00F6460C" w:rsidP="00BC3CF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700E0048" w14:textId="1995DB5C"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Patrons shall </w:t>
      </w:r>
      <w:proofErr w:type="gramStart"/>
      <w:r w:rsidRPr="005D56EF">
        <w:rPr>
          <w:rFonts w:ascii="Arial" w:hAnsi="Arial" w:cs="Arial"/>
        </w:rPr>
        <w:t>keep their dogs on a leash at all times</w:t>
      </w:r>
      <w:proofErr w:type="gramEnd"/>
      <w:r w:rsidRPr="005D56EF">
        <w:rPr>
          <w:rFonts w:ascii="Arial" w:hAnsi="Arial" w:cs="Arial"/>
        </w:rPr>
        <w:t xml:space="preserve"> and shall keep their dogs under reasonable control. </w:t>
      </w:r>
    </w:p>
    <w:p w14:paraId="4D0AE9C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D4628">
      <w:pPr>
        <w:spacing w:after="0"/>
        <w:jc w:val="both"/>
        <w:rPr>
          <w:rFonts w:ascii="Arial" w:hAnsi="Arial" w:cs="Arial"/>
          <w:sz w:val="24"/>
          <w:szCs w:val="24"/>
        </w:rPr>
      </w:pPr>
    </w:p>
    <w:p w14:paraId="1E31738A"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Dogs shall not be allowed on chairs, tables, or other furnishings. </w:t>
      </w:r>
    </w:p>
    <w:p w14:paraId="3843908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130C9836"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11425C4" w14:textId="77777777" w:rsidR="005054AC" w:rsidRPr="00F6460C" w:rsidRDefault="005054AC" w:rsidP="00ED4628">
      <w:pPr>
        <w:spacing w:after="0"/>
        <w:jc w:val="both"/>
        <w:rPr>
          <w:rFonts w:ascii="Arial" w:hAnsi="Arial" w:cs="Arial"/>
          <w:sz w:val="24"/>
          <w:szCs w:val="24"/>
        </w:rPr>
      </w:pPr>
    </w:p>
    <w:p w14:paraId="4A2792C5"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All table and chair surfaces shall be cleaned and sanitized with an approved product between seating of patrons. Spilled food and drink shall be removed from the floor or ground between seating of patrons. </w:t>
      </w:r>
    </w:p>
    <w:p w14:paraId="65380B2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F36D" w14:textId="507F012A"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242B11E" w14:textId="77777777" w:rsidR="00D61AA6" w:rsidRDefault="00D61AA6" w:rsidP="00D61AA6">
      <w:pPr>
        <w:pStyle w:val="ListParagraph"/>
        <w:spacing w:after="0"/>
        <w:jc w:val="both"/>
        <w:rPr>
          <w:rFonts w:ascii="Arial" w:hAnsi="Arial" w:cs="Arial"/>
          <w:sz w:val="24"/>
          <w:szCs w:val="24"/>
        </w:rPr>
      </w:pPr>
    </w:p>
    <w:p w14:paraId="0FA5A9D6"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Accidents involving dog waste shall be cleaned immediately and the area sanitized with an approved product. A kit with the appropriate materials for this purpose shall be kept near the designated outdoor area. </w:t>
      </w:r>
    </w:p>
    <w:p w14:paraId="0FF60483"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7D1AE"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2F945C2" w14:textId="70564E0D" w:rsidR="008C7906" w:rsidRDefault="008C7906" w:rsidP="008C7906">
      <w:pPr>
        <w:pStyle w:val="ListParagraph"/>
        <w:spacing w:after="0"/>
        <w:jc w:val="both"/>
        <w:rPr>
          <w:rFonts w:ascii="Arial" w:hAnsi="Arial" w:cs="Arial"/>
          <w:sz w:val="24"/>
          <w:szCs w:val="24"/>
        </w:rPr>
      </w:pPr>
    </w:p>
    <w:p w14:paraId="39FD3FEF" w14:textId="77777777" w:rsidR="005D56EF" w:rsidRDefault="005D56EF" w:rsidP="008C7906">
      <w:pPr>
        <w:pStyle w:val="ListParagraph"/>
        <w:spacing w:after="0"/>
        <w:jc w:val="both"/>
        <w:rPr>
          <w:rFonts w:ascii="Arial" w:hAnsi="Arial" w:cs="Arial"/>
          <w:sz w:val="24"/>
          <w:szCs w:val="24"/>
        </w:rPr>
      </w:pPr>
    </w:p>
    <w:p w14:paraId="1AFC2863"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lastRenderedPageBreak/>
        <w:t xml:space="preserve">A sign or signs reminding employees of the applicable rules shall be posted on premises in a manner and place as determined by the city. </w:t>
      </w:r>
    </w:p>
    <w:p w14:paraId="0807582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C75E8"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64389B9" w14:textId="77777777" w:rsidR="008C7906" w:rsidRDefault="008C7906" w:rsidP="008C7906">
      <w:pPr>
        <w:pStyle w:val="ListParagraph"/>
        <w:spacing w:after="0"/>
        <w:jc w:val="both"/>
        <w:rPr>
          <w:rFonts w:ascii="Arial" w:hAnsi="Arial" w:cs="Arial"/>
          <w:sz w:val="24"/>
          <w:szCs w:val="24"/>
        </w:rPr>
      </w:pPr>
    </w:p>
    <w:p w14:paraId="1DFFE056"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A sign or signs reminding patrons of the applicable rules shall be posted on premises in a manner and place as determined by the city. </w:t>
      </w:r>
    </w:p>
    <w:p w14:paraId="6BE3843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3135C"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7CAC1D" w14:textId="77777777" w:rsidR="008C7906" w:rsidRDefault="008C7906" w:rsidP="008C7906">
      <w:pPr>
        <w:pStyle w:val="ListParagraph"/>
        <w:spacing w:after="0"/>
        <w:jc w:val="both"/>
        <w:rPr>
          <w:rFonts w:ascii="Arial" w:hAnsi="Arial" w:cs="Arial"/>
          <w:sz w:val="24"/>
          <w:szCs w:val="24"/>
        </w:rPr>
      </w:pPr>
    </w:p>
    <w:p w14:paraId="12FB1B89" w14:textId="77777777" w:rsidR="005D56EF" w:rsidRPr="005D56EF" w:rsidRDefault="005D56EF" w:rsidP="005D56EF">
      <w:pPr>
        <w:pStyle w:val="NormalWeb"/>
        <w:numPr>
          <w:ilvl w:val="0"/>
          <w:numId w:val="33"/>
        </w:numPr>
        <w:spacing w:line="276" w:lineRule="auto"/>
        <w:ind w:left="720"/>
        <w:jc w:val="both"/>
        <w:rPr>
          <w:rFonts w:ascii="Arial" w:hAnsi="Arial" w:cs="Arial"/>
        </w:rPr>
      </w:pPr>
      <w:r w:rsidRPr="005D56EF">
        <w:rPr>
          <w:rFonts w:ascii="Arial" w:hAnsi="Arial" w:cs="Arial"/>
        </w:rPr>
        <w:t xml:space="preserve">A sign or signs shall be posted in a manner and place as determined by the city that places the public on notice that the designated outdoor area is available for the use of patrons and patrons' dogs. </w:t>
      </w:r>
    </w:p>
    <w:p w14:paraId="50E0DBF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604BA409" w14:textId="5391721C" w:rsidR="008C7906" w:rsidRPr="00D61AA6" w:rsidRDefault="008C790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77509FE2" w14:textId="77777777" w:rsidR="00BC3CF9" w:rsidRDefault="00BC3CF9" w:rsidP="00BC3CF9">
      <w:pPr>
        <w:pStyle w:val="ListParagraph"/>
        <w:spacing w:after="0"/>
        <w:jc w:val="both"/>
        <w:rPr>
          <w:rFonts w:ascii="Arial" w:hAnsi="Arial" w:cs="Arial"/>
          <w:sz w:val="24"/>
          <w:szCs w:val="24"/>
        </w:rPr>
      </w:pPr>
    </w:p>
    <w:p w14:paraId="07121785" w14:textId="12343136" w:rsidR="008C7906" w:rsidRPr="005D56EF" w:rsidRDefault="005D56EF" w:rsidP="005D56EF">
      <w:pPr>
        <w:pStyle w:val="ListParagraph"/>
        <w:numPr>
          <w:ilvl w:val="0"/>
          <w:numId w:val="33"/>
        </w:numPr>
        <w:spacing w:after="0"/>
        <w:ind w:left="720"/>
        <w:jc w:val="both"/>
        <w:rPr>
          <w:rFonts w:ascii="Arial" w:hAnsi="Arial" w:cs="Arial"/>
          <w:sz w:val="24"/>
          <w:szCs w:val="24"/>
        </w:rPr>
      </w:pPr>
      <w:r w:rsidRPr="005D56EF">
        <w:rPr>
          <w:rFonts w:ascii="Arial" w:hAnsi="Arial" w:cs="Arial"/>
          <w:sz w:val="24"/>
          <w:szCs w:val="24"/>
        </w:rPr>
        <w:t xml:space="preserve">Dogs shall not be permitted to travel through indoor or </w:t>
      </w:r>
      <w:proofErr w:type="spellStart"/>
      <w:r w:rsidRPr="005D56EF">
        <w:rPr>
          <w:rFonts w:ascii="Arial" w:hAnsi="Arial" w:cs="Arial"/>
          <w:sz w:val="24"/>
          <w:szCs w:val="24"/>
        </w:rPr>
        <w:t>nondesignated</w:t>
      </w:r>
      <w:proofErr w:type="spellEnd"/>
      <w:r w:rsidRPr="005D56EF">
        <w:rPr>
          <w:rFonts w:ascii="Arial" w:hAnsi="Arial" w:cs="Arial"/>
          <w:sz w:val="24"/>
          <w:szCs w:val="24"/>
        </w:rPr>
        <w:t xml:space="preserve"> outdoor portions of the public food service establishment, and ingress and egress to the designated outdoor portions of the public food service establishment must not require entrance into or passage through any indoor area of the food establishment.</w:t>
      </w:r>
      <w:r w:rsidRPr="005D56EF">
        <w:rPr>
          <w:rFonts w:ascii="Arial" w:hAnsi="Arial" w:cs="Arial"/>
        </w:rPr>
        <w:t xml:space="preserve"> </w:t>
      </w:r>
    </w:p>
    <w:p w14:paraId="355E04F3" w14:textId="77777777" w:rsidR="005D56EF" w:rsidRPr="008C26C8" w:rsidRDefault="005D56EF" w:rsidP="00BC3CF9">
      <w:pPr>
        <w:pStyle w:val="ListParagraph"/>
        <w:spacing w:after="0"/>
        <w:jc w:val="both"/>
        <w:rPr>
          <w:rFonts w:ascii="Arial" w:hAnsi="Arial" w:cs="Arial"/>
          <w:sz w:val="24"/>
          <w:szCs w:val="24"/>
        </w:rPr>
      </w:pPr>
    </w:p>
    <w:p w14:paraId="7C3AD42B" w14:textId="77777777" w:rsidR="005D56EF" w:rsidRPr="00F6460C" w:rsidRDefault="005D56EF" w:rsidP="005D56EF">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EA633D" w14:textId="77777777" w:rsidR="005D56EF" w:rsidRPr="00F6460C" w:rsidRDefault="005D56EF" w:rsidP="005D56EF">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78D26415" w14:textId="37D24A96" w:rsidR="007F093A" w:rsidRPr="005D56EF" w:rsidRDefault="007F093A" w:rsidP="005D56EF">
      <w:pPr>
        <w:rPr>
          <w:rFonts w:ascii="Arial" w:hAnsi="Arial" w:cs="Arial"/>
          <w:sz w:val="24"/>
          <w:szCs w:val="24"/>
        </w:rPr>
      </w:pPr>
    </w:p>
    <w:sectPr w:rsidR="007F093A" w:rsidRPr="005D56EF"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97630"/>
    <w:multiLevelType w:val="hybridMultilevel"/>
    <w:tmpl w:val="7B82D12A"/>
    <w:lvl w:ilvl="0" w:tplc="4AD0A1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B3946"/>
    <w:multiLevelType w:val="hybridMultilevel"/>
    <w:tmpl w:val="929041F8"/>
    <w:lvl w:ilvl="0" w:tplc="04090011">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B74CD"/>
    <w:multiLevelType w:val="hybridMultilevel"/>
    <w:tmpl w:val="60C61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3"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912113">
    <w:abstractNumId w:val="12"/>
  </w:num>
  <w:num w:numId="2" w16cid:durableId="1733112555">
    <w:abstractNumId w:val="10"/>
  </w:num>
  <w:num w:numId="3" w16cid:durableId="102652863">
    <w:abstractNumId w:val="22"/>
  </w:num>
  <w:num w:numId="4" w16cid:durableId="1177037556">
    <w:abstractNumId w:val="24"/>
  </w:num>
  <w:num w:numId="5" w16cid:durableId="145704725">
    <w:abstractNumId w:val="2"/>
  </w:num>
  <w:num w:numId="6" w16cid:durableId="1348941560">
    <w:abstractNumId w:val="17"/>
  </w:num>
  <w:num w:numId="7" w16cid:durableId="1840541320">
    <w:abstractNumId w:val="31"/>
  </w:num>
  <w:num w:numId="8" w16cid:durableId="477110804">
    <w:abstractNumId w:val="27"/>
  </w:num>
  <w:num w:numId="9" w16cid:durableId="235626311">
    <w:abstractNumId w:val="5"/>
  </w:num>
  <w:num w:numId="10" w16cid:durableId="1165051145">
    <w:abstractNumId w:val="25"/>
  </w:num>
  <w:num w:numId="11" w16cid:durableId="557252664">
    <w:abstractNumId w:val="0"/>
  </w:num>
  <w:num w:numId="12" w16cid:durableId="451900434">
    <w:abstractNumId w:val="28"/>
  </w:num>
  <w:num w:numId="13" w16cid:durableId="515463793">
    <w:abstractNumId w:val="30"/>
  </w:num>
  <w:num w:numId="14" w16cid:durableId="382407552">
    <w:abstractNumId w:val="19"/>
  </w:num>
  <w:num w:numId="15" w16cid:durableId="124856638">
    <w:abstractNumId w:val="18"/>
  </w:num>
  <w:num w:numId="16" w16cid:durableId="1861040716">
    <w:abstractNumId w:val="21"/>
  </w:num>
  <w:num w:numId="17" w16cid:durableId="321202858">
    <w:abstractNumId w:val="8"/>
  </w:num>
  <w:num w:numId="18" w16cid:durableId="1630435537">
    <w:abstractNumId w:val="15"/>
  </w:num>
  <w:num w:numId="19" w16cid:durableId="725370146">
    <w:abstractNumId w:val="9"/>
  </w:num>
  <w:num w:numId="20" w16cid:durableId="413556505">
    <w:abstractNumId w:val="7"/>
  </w:num>
  <w:num w:numId="21" w16cid:durableId="2116174801">
    <w:abstractNumId w:val="16"/>
  </w:num>
  <w:num w:numId="22" w16cid:durableId="1882092794">
    <w:abstractNumId w:val="14"/>
  </w:num>
  <w:num w:numId="23" w16cid:durableId="1010251926">
    <w:abstractNumId w:val="29"/>
  </w:num>
  <w:num w:numId="24" w16cid:durableId="1283728201">
    <w:abstractNumId w:val="26"/>
  </w:num>
  <w:num w:numId="25" w16cid:durableId="1806894877">
    <w:abstractNumId w:val="13"/>
  </w:num>
  <w:num w:numId="26" w16cid:durableId="545527467">
    <w:abstractNumId w:val="4"/>
  </w:num>
  <w:num w:numId="27" w16cid:durableId="2012490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1257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576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3169589">
    <w:abstractNumId w:val="6"/>
  </w:num>
  <w:num w:numId="31" w16cid:durableId="1345403082">
    <w:abstractNumId w:val="3"/>
  </w:num>
  <w:num w:numId="32" w16cid:durableId="1007288375">
    <w:abstractNumId w:val="20"/>
  </w:num>
  <w:num w:numId="33" w16cid:durableId="10986779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21D"/>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346E"/>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3BEF"/>
    <w:rsid w:val="00216E00"/>
    <w:rsid w:val="002259EC"/>
    <w:rsid w:val="0022661A"/>
    <w:rsid w:val="00230B1A"/>
    <w:rsid w:val="00235CE4"/>
    <w:rsid w:val="00237BDA"/>
    <w:rsid w:val="00250F79"/>
    <w:rsid w:val="002541C2"/>
    <w:rsid w:val="0026446B"/>
    <w:rsid w:val="00265C55"/>
    <w:rsid w:val="00271654"/>
    <w:rsid w:val="002738A9"/>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5FA4"/>
    <w:rsid w:val="00347DBA"/>
    <w:rsid w:val="003560A0"/>
    <w:rsid w:val="00360978"/>
    <w:rsid w:val="00360F67"/>
    <w:rsid w:val="0036764C"/>
    <w:rsid w:val="00372EF1"/>
    <w:rsid w:val="00374265"/>
    <w:rsid w:val="00375DD8"/>
    <w:rsid w:val="00376A14"/>
    <w:rsid w:val="00380077"/>
    <w:rsid w:val="00380B5E"/>
    <w:rsid w:val="00381BA3"/>
    <w:rsid w:val="00387DD5"/>
    <w:rsid w:val="00391E23"/>
    <w:rsid w:val="0039347F"/>
    <w:rsid w:val="003943C8"/>
    <w:rsid w:val="00395377"/>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0AA2"/>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07A5"/>
    <w:rsid w:val="005D2D4B"/>
    <w:rsid w:val="005D4306"/>
    <w:rsid w:val="005D56EF"/>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C4B7E"/>
    <w:rsid w:val="008C7906"/>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B51FE"/>
    <w:rsid w:val="009C0E8A"/>
    <w:rsid w:val="009C79D7"/>
    <w:rsid w:val="009D1AAC"/>
    <w:rsid w:val="009D1D9B"/>
    <w:rsid w:val="009D61F7"/>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3751"/>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3CF9"/>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6265"/>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517"/>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57F95"/>
    <w:rsid w:val="00D61140"/>
    <w:rsid w:val="00D61AA6"/>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C7993"/>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410"/>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 w:type="paragraph" w:styleId="List30">
    <w:name w:val="List 3"/>
    <w:basedOn w:val="Normal"/>
    <w:uiPriority w:val="99"/>
    <w:semiHidden/>
    <w:unhideWhenUsed/>
    <w:rsid w:val="008C7906"/>
    <w:pPr>
      <w:ind w:left="1080" w:hanging="360"/>
      <w:contextualSpacing/>
    </w:pPr>
  </w:style>
  <w:style w:type="paragraph" w:styleId="NormalWeb">
    <w:name w:val="Normal (Web)"/>
    <w:basedOn w:val="Normal"/>
    <w:rsid w:val="00345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181482225">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2023-01-30T19:41:00Z</dcterms:created>
  <dcterms:modified xsi:type="dcterms:W3CDTF">2023-01-30T19:41:00Z</dcterms:modified>
</cp:coreProperties>
</file>